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C0ED1" w14:textId="2235B3F0" w:rsidR="00FD4CCA" w:rsidRPr="00FD4CCA" w:rsidRDefault="00FD4CCA" w:rsidP="00FD4CCA">
      <w:pPr>
        <w:widowControl/>
        <w:spacing w:line="855" w:lineRule="atLeast"/>
        <w:jc w:val="left"/>
        <w:outlineLvl w:val="0"/>
        <w:rPr>
          <w:rFonts w:ascii="&amp;quot" w:eastAsia="宋体" w:hAnsi="&amp;quot" w:cs="宋体" w:hint="eastAsia"/>
          <w:color w:val="333333"/>
          <w:kern w:val="36"/>
          <w:sz w:val="36"/>
          <w:szCs w:val="36"/>
        </w:rPr>
      </w:pPr>
      <w:r w:rsidRPr="00FD4CCA">
        <w:rPr>
          <w:rFonts w:ascii="&amp;quot" w:eastAsia="宋体" w:hAnsi="&amp;quot" w:cs="宋体"/>
          <w:color w:val="333333"/>
          <w:kern w:val="36"/>
          <w:sz w:val="36"/>
          <w:szCs w:val="36"/>
        </w:rPr>
        <w:t>2018</w:t>
      </w:r>
      <w:r w:rsidRPr="00FD4CCA">
        <w:rPr>
          <w:rFonts w:ascii="&amp;quot" w:eastAsia="宋体" w:hAnsi="&amp;quot" w:cs="宋体"/>
          <w:color w:val="333333"/>
          <w:kern w:val="36"/>
          <w:sz w:val="36"/>
          <w:szCs w:val="36"/>
        </w:rPr>
        <w:t>浙江衢州衢化医院招聘</w:t>
      </w:r>
      <w:r w:rsidRPr="00FD4CCA">
        <w:rPr>
          <w:rFonts w:ascii="&amp;quot" w:eastAsia="宋体" w:hAnsi="&amp;quot" w:cs="宋体"/>
          <w:color w:val="333333"/>
          <w:kern w:val="36"/>
          <w:sz w:val="36"/>
          <w:szCs w:val="36"/>
        </w:rPr>
        <w:t>46</w:t>
      </w:r>
      <w:r w:rsidRPr="00FD4CCA">
        <w:rPr>
          <w:rFonts w:ascii="&amp;quot" w:eastAsia="宋体" w:hAnsi="&amp;quot" w:cs="宋体"/>
          <w:color w:val="333333"/>
          <w:kern w:val="36"/>
          <w:sz w:val="36"/>
          <w:szCs w:val="36"/>
        </w:rPr>
        <w:t>人公告</w:t>
      </w:r>
    </w:p>
    <w:p w14:paraId="5F512A03" w14:textId="77777777" w:rsidR="00FD4CCA" w:rsidRPr="00FD4CCA" w:rsidRDefault="00FD4CCA" w:rsidP="00FD4CCA">
      <w:pPr>
        <w:widowControl/>
        <w:spacing w:line="600" w:lineRule="atLeast"/>
        <w:jc w:val="left"/>
        <w:rPr>
          <w:rFonts w:ascii="&amp;quot" w:eastAsia="宋体" w:hAnsi="&amp;quot" w:cs="宋体"/>
          <w:color w:val="333333"/>
          <w:kern w:val="0"/>
          <w:szCs w:val="21"/>
        </w:rPr>
      </w:pPr>
      <w:r w:rsidRPr="00FD4CCA">
        <w:rPr>
          <w:rFonts w:ascii="&amp;quot" w:eastAsia="宋体" w:hAnsi="&amp;quot" w:cs="宋体"/>
          <w:color w:val="333333"/>
          <w:kern w:val="0"/>
          <w:szCs w:val="21"/>
        </w:rPr>
        <w:t>2018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浙江衢州衢化医院招聘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46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人公告已公布。报名：</w:t>
      </w:r>
      <w:r w:rsidRPr="00FD4CCA">
        <w:rPr>
          <w:rFonts w:ascii="&amp;quot" w:eastAsia="宋体" w:hAnsi="&amp;quot" w:cs="宋体"/>
          <w:color w:val="FF0000"/>
          <w:kern w:val="0"/>
          <w:szCs w:val="21"/>
        </w:rPr>
        <w:t>详见公告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，</w:t>
      </w:r>
      <w:hyperlink r:id="rId6" w:tgtFrame="_blank" w:history="1">
        <w:r w:rsidRPr="00FD4CCA">
          <w:rPr>
            <w:rFonts w:ascii="&amp;quot" w:eastAsia="宋体" w:hAnsi="&amp;quot" w:cs="宋体"/>
            <w:color w:val="000000"/>
            <w:kern w:val="0"/>
            <w:szCs w:val="21"/>
            <w:u w:val="single"/>
          </w:rPr>
          <w:t>浙江事业单位考试网</w:t>
        </w:r>
      </w:hyperlink>
      <w:r w:rsidRPr="00FD4CCA">
        <w:rPr>
          <w:rFonts w:ascii="&amp;quot" w:eastAsia="宋体" w:hAnsi="&amp;quot" w:cs="宋体"/>
          <w:color w:val="333333"/>
          <w:kern w:val="0"/>
          <w:szCs w:val="21"/>
        </w:rPr>
        <w:t>特别整理了公告相关信息，以下是公告详情：</w:t>
      </w:r>
    </w:p>
    <w:p w14:paraId="47C596DF" w14:textId="77777777" w:rsidR="00FD4CCA" w:rsidRPr="00FD4CCA" w:rsidRDefault="00FD4CCA" w:rsidP="00FD4CCA">
      <w:pPr>
        <w:widowControl/>
        <w:spacing w:line="600" w:lineRule="atLeast"/>
        <w:ind w:firstLine="420"/>
        <w:jc w:val="left"/>
        <w:rPr>
          <w:rFonts w:ascii="&amp;quot" w:eastAsia="宋体" w:hAnsi="&amp;quot" w:cs="宋体"/>
          <w:color w:val="333333"/>
          <w:kern w:val="0"/>
          <w:szCs w:val="21"/>
        </w:rPr>
      </w:pPr>
      <w:r w:rsidRPr="00FD4CCA">
        <w:rPr>
          <w:rFonts w:ascii="&amp;quot" w:eastAsia="宋体" w:hAnsi="&amp;quot" w:cs="宋体"/>
          <w:color w:val="333333"/>
          <w:kern w:val="0"/>
          <w:szCs w:val="21"/>
        </w:rPr>
        <w:t>浙江衢化医院始建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1958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年，是一所集医疗、防治、保健和科研教学于一体的大型综合性三级乙等公立医院，医院技术力量雄厚，医疗设备先进，就诊环境优美。是衢州市基本医疗保险、城镇居民保险和农村新型合作医疗定点报销医院、单病种结算试点医疗机构。</w:t>
      </w:r>
    </w:p>
    <w:p w14:paraId="0239C46E" w14:textId="77777777" w:rsidR="00FD4CCA" w:rsidRPr="00FD4CCA" w:rsidRDefault="00FD4CCA" w:rsidP="00FD4CCA">
      <w:pPr>
        <w:widowControl/>
        <w:spacing w:line="600" w:lineRule="atLeast"/>
        <w:ind w:firstLine="420"/>
        <w:jc w:val="left"/>
        <w:rPr>
          <w:rFonts w:ascii="&amp;quot" w:eastAsia="宋体" w:hAnsi="&amp;quot" w:cs="宋体"/>
          <w:color w:val="333333"/>
          <w:kern w:val="0"/>
          <w:szCs w:val="21"/>
        </w:rPr>
      </w:pPr>
      <w:r w:rsidRPr="00FD4CCA">
        <w:rPr>
          <w:rFonts w:ascii="&amp;quot" w:eastAsia="宋体" w:hAnsi="&amp;quot" w:cs="宋体"/>
          <w:b/>
          <w:bCs/>
          <w:color w:val="333333"/>
          <w:kern w:val="0"/>
          <w:szCs w:val="21"/>
        </w:rPr>
        <w:t>一、医院规模：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医院占地面积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6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万平方米，建筑面积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10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万平方米，开放床位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750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张，日均住院病人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800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人。拥有设计新颖、功能齐全的现代化门诊、住院大楼，为患者提供了先进、舒适、方便的就医环境。年门诊量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50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万余人次，住院病人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3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万余人次，手术量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10000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余台次，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2018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年业务收入预计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5.3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亿元。目前新住院大楼正在建设中，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2019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年将拥有床位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1100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张。医院技术力量雄厚，有中高级职称医疗人才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6</w:t>
      </w:r>
      <w:bookmarkStart w:id="0" w:name="_GoBack"/>
      <w:bookmarkEnd w:id="0"/>
      <w:r w:rsidRPr="00FD4CCA">
        <w:rPr>
          <w:rFonts w:ascii="&amp;quot" w:eastAsia="宋体" w:hAnsi="&amp;quot" w:cs="宋体"/>
          <w:color w:val="333333"/>
          <w:kern w:val="0"/>
          <w:szCs w:val="21"/>
        </w:rPr>
        <w:t>00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余人，硕士、博士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30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余人。</w:t>
      </w:r>
    </w:p>
    <w:p w14:paraId="7D315426" w14:textId="77777777" w:rsidR="00FD4CCA" w:rsidRPr="00FD4CCA" w:rsidRDefault="00FD4CCA" w:rsidP="00FD4CCA">
      <w:pPr>
        <w:widowControl/>
        <w:spacing w:line="600" w:lineRule="atLeast"/>
        <w:ind w:firstLine="420"/>
        <w:jc w:val="left"/>
        <w:rPr>
          <w:rFonts w:ascii="&amp;quot" w:eastAsia="宋体" w:hAnsi="&amp;quot" w:cs="宋体"/>
          <w:color w:val="333333"/>
          <w:kern w:val="0"/>
          <w:szCs w:val="21"/>
        </w:rPr>
      </w:pPr>
      <w:r w:rsidRPr="00FD4CCA">
        <w:rPr>
          <w:rFonts w:ascii="&amp;quot" w:eastAsia="宋体" w:hAnsi="&amp;quot" w:cs="宋体"/>
          <w:b/>
          <w:bCs/>
          <w:color w:val="333333"/>
          <w:kern w:val="0"/>
          <w:szCs w:val="21"/>
        </w:rPr>
        <w:t>二、专科特色：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医院设有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21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个病区，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40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多个临床及医技科室。是衢州市首家具有职业健康检查和职业病诊断资质的医疗机构，烧伤科是衢州市唯一的省级重点学科，职业病科是省级重点扶植学科，眼科、神经内科、烧伤科、职业病科、肿瘤内科、心内科是衢州市重点学科，肾内科科、肝胆外科、脊柱外科、神经外科、消化内科、呼吸内科是医院重点学科。</w:t>
      </w:r>
    </w:p>
    <w:p w14:paraId="68762BBE" w14:textId="77777777" w:rsidR="00FD4CCA" w:rsidRPr="00FD4CCA" w:rsidRDefault="00FD4CCA" w:rsidP="00FD4CCA">
      <w:pPr>
        <w:widowControl/>
        <w:spacing w:line="600" w:lineRule="atLeast"/>
        <w:ind w:firstLine="420"/>
        <w:jc w:val="left"/>
        <w:rPr>
          <w:rFonts w:ascii="&amp;quot" w:eastAsia="宋体" w:hAnsi="&amp;quot" w:cs="宋体"/>
          <w:color w:val="333333"/>
          <w:kern w:val="0"/>
          <w:szCs w:val="21"/>
        </w:rPr>
      </w:pPr>
      <w:r w:rsidRPr="00FD4CCA">
        <w:rPr>
          <w:rFonts w:ascii="&amp;quot" w:eastAsia="宋体" w:hAnsi="&amp;quot" w:cs="宋体"/>
          <w:b/>
          <w:bCs/>
          <w:color w:val="333333"/>
          <w:kern w:val="0"/>
          <w:szCs w:val="21"/>
        </w:rPr>
        <w:t>三、医疗设备：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配有各种国内外先进的手术检查设备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100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多台。有医科达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precise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直线加速器、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OUR-QGD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型体部伽玛刀、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SH2000/5000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型医用高压氧舱、美国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GE1.5T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核磁共振成像系统、飞利浦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128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层螺旋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CT(ICT)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、美国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GE16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排螺旋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CT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、飞利浦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Integris Allura1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数字减影血管造影机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(DSA)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、荷兰飞利浦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DR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系统、美国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PHILIPS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彩色超声诊断仪、德国罗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lastRenderedPageBreak/>
        <w:t>氏全自动生化免疫分析仪、日本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OLYMPUS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电子胃肠镜、日本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OLYMPUS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胆道镜系统、德国</w:t>
      </w:r>
      <w:proofErr w:type="spellStart"/>
      <w:r w:rsidRPr="00FD4CCA">
        <w:rPr>
          <w:rFonts w:ascii="&amp;quot" w:eastAsia="宋体" w:hAnsi="&amp;quot" w:cs="宋体"/>
          <w:color w:val="333333"/>
          <w:kern w:val="0"/>
          <w:szCs w:val="21"/>
        </w:rPr>
        <w:t>Diapact</w:t>
      </w:r>
      <w:proofErr w:type="spellEnd"/>
      <w:r w:rsidRPr="00FD4CCA">
        <w:rPr>
          <w:rFonts w:ascii="&amp;quot" w:eastAsia="宋体" w:hAnsi="&amp;quot" w:cs="宋体"/>
          <w:color w:val="333333"/>
          <w:kern w:val="0"/>
          <w:szCs w:val="21"/>
        </w:rPr>
        <w:t>连续性肾脏替代疗法机、美国天纳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1000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彩色血透机、美国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EAGLE4000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中央监护系统、美国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STRYKER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腹腔镜系统、美国目乐手术显微镜、美国施乐辉多功能射频治疗系统、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NAX500/R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微波治疗仪、美国体外循环机、广东体外冲击波碎石机、德国狼牌输尿管肾镜、气压弹道碎石机、眼科蔡氏全飞秒仪、日本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NIDIK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准分子激光治疗仪、美国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STOZS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白内障超声乳化仪等。</w:t>
      </w:r>
    </w:p>
    <w:p w14:paraId="18790532" w14:textId="77777777" w:rsidR="00FD4CCA" w:rsidRPr="00FD4CCA" w:rsidRDefault="00FD4CCA" w:rsidP="00FD4CCA">
      <w:pPr>
        <w:widowControl/>
        <w:spacing w:line="600" w:lineRule="atLeast"/>
        <w:ind w:firstLine="420"/>
        <w:jc w:val="left"/>
        <w:rPr>
          <w:rFonts w:ascii="&amp;quot" w:eastAsia="宋体" w:hAnsi="&amp;quot" w:cs="宋体"/>
          <w:color w:val="333333"/>
          <w:kern w:val="0"/>
          <w:szCs w:val="21"/>
        </w:rPr>
      </w:pPr>
      <w:r w:rsidRPr="00FD4CCA">
        <w:rPr>
          <w:rFonts w:ascii="&amp;quot" w:eastAsia="宋体" w:hAnsi="&amp;quot" w:cs="宋体"/>
          <w:b/>
          <w:bCs/>
          <w:color w:val="333333"/>
          <w:kern w:val="0"/>
          <w:szCs w:val="21"/>
        </w:rPr>
        <w:t>四、医院机制灵活，有优厚的人才政策</w:t>
      </w:r>
    </w:p>
    <w:p w14:paraId="75C91B97" w14:textId="77777777" w:rsidR="00FD4CCA" w:rsidRPr="00FD4CCA" w:rsidRDefault="00FD4CCA" w:rsidP="00FD4CCA">
      <w:pPr>
        <w:widowControl/>
        <w:spacing w:line="600" w:lineRule="atLeast"/>
        <w:ind w:firstLine="420"/>
        <w:jc w:val="left"/>
        <w:rPr>
          <w:rFonts w:ascii="&amp;quot" w:eastAsia="宋体" w:hAnsi="&amp;quot" w:cs="宋体"/>
          <w:color w:val="333333"/>
          <w:kern w:val="0"/>
          <w:szCs w:val="21"/>
        </w:rPr>
      </w:pPr>
      <w:r w:rsidRPr="00FD4CCA">
        <w:rPr>
          <w:rFonts w:ascii="&amp;quot" w:eastAsia="宋体" w:hAnsi="&amp;quot" w:cs="宋体"/>
          <w:color w:val="333333"/>
          <w:kern w:val="0"/>
          <w:szCs w:val="21"/>
        </w:rPr>
        <w:t>1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、全日制博士毕业生：给予</w:t>
      </w:r>
      <w:r w:rsidRPr="00FD4CCA">
        <w:rPr>
          <w:rFonts w:ascii="&amp;quot" w:eastAsia="宋体" w:hAnsi="&amp;quot" w:cs="宋体"/>
          <w:color w:val="FF0000"/>
          <w:kern w:val="0"/>
          <w:szCs w:val="21"/>
        </w:rPr>
        <w:t>安家费</w:t>
      </w:r>
      <w:r w:rsidRPr="00FD4CCA">
        <w:rPr>
          <w:rFonts w:ascii="&amp;quot" w:eastAsia="宋体" w:hAnsi="&amp;quot" w:cs="宋体"/>
          <w:color w:val="FF0000"/>
          <w:kern w:val="0"/>
          <w:szCs w:val="21"/>
        </w:rPr>
        <w:t>30</w:t>
      </w:r>
      <w:r w:rsidRPr="00FD4CCA">
        <w:rPr>
          <w:rFonts w:ascii="&amp;quot" w:eastAsia="宋体" w:hAnsi="&amp;quot" w:cs="宋体"/>
          <w:color w:val="FF0000"/>
          <w:kern w:val="0"/>
          <w:szCs w:val="21"/>
        </w:rPr>
        <w:t>万元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;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特殊</w:t>
      </w:r>
      <w:r w:rsidRPr="00FD4CCA">
        <w:rPr>
          <w:rFonts w:ascii="&amp;quot" w:eastAsia="宋体" w:hAnsi="&amp;quot" w:cs="宋体"/>
          <w:color w:val="FF0000"/>
          <w:kern w:val="0"/>
          <w:szCs w:val="21"/>
        </w:rPr>
        <w:t>人才津贴</w:t>
      </w:r>
      <w:r w:rsidRPr="00FD4CCA">
        <w:rPr>
          <w:rFonts w:ascii="&amp;quot" w:eastAsia="宋体" w:hAnsi="&amp;quot" w:cs="宋体"/>
          <w:color w:val="FF0000"/>
          <w:kern w:val="0"/>
          <w:szCs w:val="21"/>
        </w:rPr>
        <w:t>30</w:t>
      </w:r>
      <w:r w:rsidRPr="00FD4CCA">
        <w:rPr>
          <w:rFonts w:ascii="&amp;quot" w:eastAsia="宋体" w:hAnsi="&amp;quot" w:cs="宋体"/>
          <w:color w:val="FF0000"/>
          <w:kern w:val="0"/>
          <w:szCs w:val="21"/>
        </w:rPr>
        <w:t>万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;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在职博士也同等享受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;</w:t>
      </w:r>
    </w:p>
    <w:p w14:paraId="3F34542F" w14:textId="77777777" w:rsidR="00FD4CCA" w:rsidRPr="00FD4CCA" w:rsidRDefault="00FD4CCA" w:rsidP="00FD4CCA">
      <w:pPr>
        <w:widowControl/>
        <w:spacing w:line="600" w:lineRule="atLeast"/>
        <w:ind w:firstLine="420"/>
        <w:jc w:val="left"/>
        <w:rPr>
          <w:rFonts w:ascii="&amp;quot" w:eastAsia="宋体" w:hAnsi="&amp;quot" w:cs="宋体"/>
          <w:color w:val="333333"/>
          <w:kern w:val="0"/>
          <w:szCs w:val="21"/>
        </w:rPr>
      </w:pPr>
      <w:r w:rsidRPr="00FD4CCA">
        <w:rPr>
          <w:rFonts w:ascii="&amp;quot" w:eastAsia="宋体" w:hAnsi="&amp;quot" w:cs="宋体"/>
          <w:color w:val="333333"/>
          <w:kern w:val="0"/>
          <w:szCs w:val="21"/>
        </w:rPr>
        <w:t>2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、硕士研究生：给予</w:t>
      </w:r>
      <w:r w:rsidRPr="00FD4CCA">
        <w:rPr>
          <w:rFonts w:ascii="&amp;quot" w:eastAsia="宋体" w:hAnsi="&amp;quot" w:cs="宋体"/>
          <w:color w:val="FF0000"/>
          <w:kern w:val="0"/>
          <w:szCs w:val="21"/>
        </w:rPr>
        <w:t>安家费</w:t>
      </w:r>
      <w:r w:rsidRPr="00FD4CCA">
        <w:rPr>
          <w:rFonts w:ascii="&amp;quot" w:eastAsia="宋体" w:hAnsi="&amp;quot" w:cs="宋体"/>
          <w:color w:val="FF0000"/>
          <w:kern w:val="0"/>
          <w:szCs w:val="21"/>
        </w:rPr>
        <w:t>18</w:t>
      </w:r>
      <w:r w:rsidRPr="00FD4CCA">
        <w:rPr>
          <w:rFonts w:ascii="&amp;quot" w:eastAsia="宋体" w:hAnsi="&amp;quot" w:cs="宋体"/>
          <w:color w:val="FF0000"/>
          <w:kern w:val="0"/>
          <w:szCs w:val="21"/>
        </w:rPr>
        <w:t>万元</w:t>
      </w:r>
      <w:r w:rsidRPr="00FD4CCA">
        <w:rPr>
          <w:rFonts w:ascii="&amp;quot" w:eastAsia="宋体" w:hAnsi="&amp;quot" w:cs="宋体"/>
          <w:color w:val="FF0000"/>
          <w:kern w:val="0"/>
          <w:szCs w:val="21"/>
        </w:rPr>
        <w:t>;</w:t>
      </w:r>
    </w:p>
    <w:p w14:paraId="558E714E" w14:textId="77777777" w:rsidR="00FD4CCA" w:rsidRPr="00FD4CCA" w:rsidRDefault="00FD4CCA" w:rsidP="00FD4CCA">
      <w:pPr>
        <w:widowControl/>
        <w:spacing w:line="600" w:lineRule="atLeast"/>
        <w:ind w:firstLine="420"/>
        <w:jc w:val="left"/>
        <w:rPr>
          <w:rFonts w:ascii="&amp;quot" w:eastAsia="宋体" w:hAnsi="&amp;quot" w:cs="宋体"/>
          <w:color w:val="333333"/>
          <w:kern w:val="0"/>
          <w:szCs w:val="21"/>
        </w:rPr>
      </w:pPr>
      <w:r w:rsidRPr="00FD4CCA">
        <w:rPr>
          <w:rFonts w:ascii="&amp;quot" w:eastAsia="宋体" w:hAnsi="&amp;quot" w:cs="宋体"/>
          <w:color w:val="333333"/>
          <w:kern w:val="0"/>
          <w:szCs w:val="21"/>
        </w:rPr>
        <w:t>3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、一本院校本科毕业生：给予安家费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5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万元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;</w:t>
      </w:r>
    </w:p>
    <w:p w14:paraId="549D9C32" w14:textId="77777777" w:rsidR="00FD4CCA" w:rsidRPr="00FD4CCA" w:rsidRDefault="00FD4CCA" w:rsidP="00FD4CCA">
      <w:pPr>
        <w:widowControl/>
        <w:spacing w:line="600" w:lineRule="atLeast"/>
        <w:ind w:firstLine="420"/>
        <w:jc w:val="left"/>
        <w:rPr>
          <w:rFonts w:ascii="&amp;quot" w:eastAsia="宋体" w:hAnsi="&amp;quot" w:cs="宋体"/>
          <w:color w:val="333333"/>
          <w:kern w:val="0"/>
          <w:szCs w:val="21"/>
        </w:rPr>
      </w:pPr>
      <w:r w:rsidRPr="00FD4CCA">
        <w:rPr>
          <w:rFonts w:ascii="&amp;quot" w:eastAsia="宋体" w:hAnsi="&amp;quot" w:cs="宋体"/>
          <w:color w:val="333333"/>
          <w:kern w:val="0"/>
          <w:szCs w:val="21"/>
        </w:rPr>
        <w:t>5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、硕士研究生以上学历另外提供一套单身公寓免费住宿。</w:t>
      </w:r>
    </w:p>
    <w:p w14:paraId="3D7E025B" w14:textId="77777777" w:rsidR="00FD4CCA" w:rsidRPr="00FD4CCA" w:rsidRDefault="00FD4CCA" w:rsidP="00FD4CCA">
      <w:pPr>
        <w:widowControl/>
        <w:spacing w:line="600" w:lineRule="atLeast"/>
        <w:ind w:firstLine="420"/>
        <w:jc w:val="left"/>
        <w:rPr>
          <w:rFonts w:ascii="&amp;quot" w:eastAsia="宋体" w:hAnsi="&amp;quot" w:cs="宋体"/>
          <w:color w:val="333333"/>
          <w:kern w:val="0"/>
          <w:szCs w:val="21"/>
        </w:rPr>
      </w:pPr>
      <w:r w:rsidRPr="00FD4CCA">
        <w:rPr>
          <w:rFonts w:ascii="&amp;quot" w:eastAsia="宋体" w:hAnsi="&amp;quot" w:cs="宋体"/>
          <w:color w:val="333333"/>
          <w:kern w:val="0"/>
          <w:szCs w:val="21"/>
        </w:rPr>
        <w:t>6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、每一个医生、护士都有赴台湾、新加坡、美国等培训学习的机会。</w:t>
      </w:r>
    </w:p>
    <w:p w14:paraId="262D2EE2" w14:textId="77777777" w:rsidR="00FD4CCA" w:rsidRPr="00FD4CCA" w:rsidRDefault="00FD4CCA" w:rsidP="00FD4CCA">
      <w:pPr>
        <w:widowControl/>
        <w:spacing w:line="600" w:lineRule="atLeast"/>
        <w:ind w:firstLine="420"/>
        <w:jc w:val="left"/>
        <w:rPr>
          <w:rFonts w:ascii="&amp;quot" w:eastAsia="宋体" w:hAnsi="&amp;quot" w:cs="宋体"/>
          <w:color w:val="333333"/>
          <w:kern w:val="0"/>
          <w:szCs w:val="21"/>
        </w:rPr>
      </w:pPr>
      <w:r w:rsidRPr="00FD4CCA">
        <w:rPr>
          <w:rFonts w:ascii="&amp;quot" w:eastAsia="宋体" w:hAnsi="&amp;quot" w:cs="宋体"/>
          <w:color w:val="333333"/>
          <w:kern w:val="0"/>
          <w:szCs w:val="21"/>
        </w:rPr>
        <w:t>医院地址：浙江省衢州市巨化文昌路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62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号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 xml:space="preserve"> 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邮编：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324004</w:t>
      </w:r>
    </w:p>
    <w:p w14:paraId="2E6C5511" w14:textId="77777777" w:rsidR="00FD4CCA" w:rsidRPr="00FD4CCA" w:rsidRDefault="00FD4CCA" w:rsidP="00FD4CCA">
      <w:pPr>
        <w:widowControl/>
        <w:spacing w:line="600" w:lineRule="atLeast"/>
        <w:ind w:firstLine="420"/>
        <w:jc w:val="left"/>
        <w:rPr>
          <w:rFonts w:ascii="&amp;quot" w:eastAsia="宋体" w:hAnsi="&amp;quot" w:cs="宋体"/>
          <w:color w:val="333333"/>
          <w:kern w:val="0"/>
          <w:szCs w:val="21"/>
        </w:rPr>
      </w:pPr>
      <w:r w:rsidRPr="00FD4CCA">
        <w:rPr>
          <w:rFonts w:ascii="&amp;quot" w:eastAsia="宋体" w:hAnsi="&amp;quot" w:cs="宋体"/>
          <w:color w:val="333333"/>
          <w:kern w:val="0"/>
          <w:szCs w:val="21"/>
        </w:rPr>
        <w:t>联系人：徐老师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 xml:space="preserve"> 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电话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(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微信号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)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：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13575661281</w:t>
      </w:r>
    </w:p>
    <w:p w14:paraId="0D08332A" w14:textId="77777777" w:rsidR="00FD4CCA" w:rsidRPr="00FD4CCA" w:rsidRDefault="00FD4CCA" w:rsidP="00FD4CCA">
      <w:pPr>
        <w:widowControl/>
        <w:spacing w:line="600" w:lineRule="atLeast"/>
        <w:ind w:firstLine="420"/>
        <w:jc w:val="left"/>
        <w:rPr>
          <w:rFonts w:ascii="&amp;quot" w:eastAsia="宋体" w:hAnsi="&amp;quot" w:cs="宋体"/>
          <w:color w:val="333333"/>
          <w:kern w:val="0"/>
          <w:szCs w:val="21"/>
        </w:rPr>
      </w:pPr>
      <w:r w:rsidRPr="00FD4CCA">
        <w:rPr>
          <w:rFonts w:ascii="&amp;quot" w:eastAsia="宋体" w:hAnsi="&amp;quot" w:cs="宋体"/>
          <w:color w:val="333333"/>
          <w:kern w:val="0"/>
          <w:szCs w:val="21"/>
        </w:rPr>
        <w:t>邮箱：</w:t>
      </w:r>
      <w:r w:rsidRPr="00FD4CCA">
        <w:rPr>
          <w:rFonts w:ascii="&amp;quot" w:eastAsia="宋体" w:hAnsi="&amp;quot" w:cs="宋体"/>
          <w:color w:val="333333"/>
          <w:kern w:val="0"/>
          <w:szCs w:val="21"/>
        </w:rPr>
        <w:t>13575661281@163.com</w:t>
      </w:r>
    </w:p>
    <w:p w14:paraId="41902769" w14:textId="77777777" w:rsidR="0044304A" w:rsidRDefault="0044304A"/>
    <w:sectPr w:rsidR="004430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D237C" w14:textId="77777777" w:rsidR="006E00A3" w:rsidRDefault="006E00A3" w:rsidP="00FD4CCA">
      <w:r>
        <w:separator/>
      </w:r>
    </w:p>
  </w:endnote>
  <w:endnote w:type="continuationSeparator" w:id="0">
    <w:p w14:paraId="350FE39E" w14:textId="77777777" w:rsidR="006E00A3" w:rsidRDefault="006E00A3" w:rsidP="00FD4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662EF7" w14:textId="77777777" w:rsidR="006E00A3" w:rsidRDefault="006E00A3" w:rsidP="00FD4CCA">
      <w:r>
        <w:separator/>
      </w:r>
    </w:p>
  </w:footnote>
  <w:footnote w:type="continuationSeparator" w:id="0">
    <w:p w14:paraId="113ED341" w14:textId="77777777" w:rsidR="006E00A3" w:rsidRDefault="006E00A3" w:rsidP="00FD4C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04A"/>
    <w:rsid w:val="0044304A"/>
    <w:rsid w:val="006E00A3"/>
    <w:rsid w:val="00FD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096180"/>
  <w15:chartTrackingRefBased/>
  <w15:docId w15:val="{D29F61D1-BC29-4CF2-B2E5-3D373773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FD4CC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C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D4CC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D4C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D4CCA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FD4CC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onltime">
    <w:name w:val="con_l_time"/>
    <w:basedOn w:val="a0"/>
    <w:rsid w:val="00FD4CCA"/>
  </w:style>
  <w:style w:type="character" w:styleId="a7">
    <w:name w:val="Hyperlink"/>
    <w:basedOn w:val="a0"/>
    <w:uiPriority w:val="99"/>
    <w:semiHidden/>
    <w:unhideWhenUsed/>
    <w:rsid w:val="00FD4CCA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FD4CC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FD4C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gsydw.com/zhejiang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思远 姚</dc:creator>
  <cp:keywords/>
  <dc:description/>
  <cp:lastModifiedBy>思远 姚</cp:lastModifiedBy>
  <cp:revision>2</cp:revision>
  <dcterms:created xsi:type="dcterms:W3CDTF">2018-11-28T11:01:00Z</dcterms:created>
  <dcterms:modified xsi:type="dcterms:W3CDTF">2018-11-28T11:02:00Z</dcterms:modified>
</cp:coreProperties>
</file>