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6C" w:rsidRDefault="00E033BD" w:rsidP="00F23ABD">
      <w:pPr>
        <w:ind w:firstLineChars="250" w:firstLine="803"/>
        <w:jc w:val="center"/>
        <w:rPr>
          <w:b/>
          <w:sz w:val="32"/>
          <w:szCs w:val="32"/>
        </w:rPr>
      </w:pPr>
      <w:r w:rsidRPr="00F23ABD">
        <w:rPr>
          <w:rFonts w:hint="eastAsia"/>
          <w:b/>
          <w:sz w:val="32"/>
          <w:szCs w:val="32"/>
        </w:rPr>
        <w:t>2017</w:t>
      </w:r>
      <w:r w:rsidRPr="00F23ABD">
        <w:rPr>
          <w:rFonts w:hint="eastAsia"/>
          <w:b/>
          <w:sz w:val="32"/>
          <w:szCs w:val="32"/>
        </w:rPr>
        <w:t>年度</w:t>
      </w:r>
      <w:r w:rsidR="00F23ABD">
        <w:rPr>
          <w:rFonts w:hint="eastAsia"/>
          <w:b/>
          <w:sz w:val="32"/>
          <w:szCs w:val="32"/>
        </w:rPr>
        <w:t>医学院</w:t>
      </w:r>
      <w:r w:rsidRPr="00F23ABD">
        <w:rPr>
          <w:rFonts w:hint="eastAsia"/>
          <w:b/>
          <w:sz w:val="32"/>
          <w:szCs w:val="32"/>
        </w:rPr>
        <w:t>教师科研业绩点核算表</w:t>
      </w:r>
    </w:p>
    <w:p w:rsidR="008A1CCC" w:rsidRDefault="008A1CCC" w:rsidP="00F23ABD">
      <w:pPr>
        <w:rPr>
          <w:sz w:val="32"/>
          <w:szCs w:val="32"/>
        </w:rPr>
      </w:pPr>
    </w:p>
    <w:p w:rsidR="00F23ABD" w:rsidRPr="008A1CCC" w:rsidRDefault="00F23ABD" w:rsidP="00F23ABD">
      <w:pPr>
        <w:rPr>
          <w:sz w:val="30"/>
          <w:szCs w:val="30"/>
        </w:rPr>
      </w:pPr>
      <w:r w:rsidRPr="008A1CCC">
        <w:rPr>
          <w:rFonts w:hint="eastAsia"/>
          <w:sz w:val="30"/>
          <w:szCs w:val="30"/>
        </w:rPr>
        <w:t>教师姓名：</w:t>
      </w:r>
      <w:r w:rsidRPr="008A1CCC">
        <w:rPr>
          <w:rFonts w:hint="eastAsia"/>
          <w:sz w:val="30"/>
          <w:szCs w:val="30"/>
        </w:rPr>
        <w:t xml:space="preserve">   </w:t>
      </w:r>
      <w:r w:rsidR="008A1CCC" w:rsidRPr="008A1CCC">
        <w:rPr>
          <w:rFonts w:hint="eastAsia"/>
          <w:sz w:val="30"/>
          <w:szCs w:val="30"/>
        </w:rPr>
        <w:t xml:space="preserve">     </w:t>
      </w:r>
      <w:r w:rsidRPr="008A1CCC">
        <w:rPr>
          <w:rFonts w:hint="eastAsia"/>
          <w:sz w:val="30"/>
          <w:szCs w:val="30"/>
        </w:rPr>
        <w:t>所在系别：</w:t>
      </w:r>
      <w:r w:rsidR="008A1CCC" w:rsidRPr="008A1CCC">
        <w:rPr>
          <w:rFonts w:hint="eastAsia"/>
          <w:sz w:val="30"/>
          <w:szCs w:val="30"/>
        </w:rPr>
        <w:t xml:space="preserve">        </w:t>
      </w:r>
      <w:r w:rsidR="00F26FB9">
        <w:rPr>
          <w:rFonts w:hint="eastAsia"/>
          <w:sz w:val="30"/>
          <w:szCs w:val="30"/>
        </w:rPr>
        <w:t xml:space="preserve">   </w:t>
      </w:r>
      <w:r w:rsidR="008A1CCC" w:rsidRPr="008A1CCC">
        <w:rPr>
          <w:rFonts w:hint="eastAsia"/>
          <w:sz w:val="30"/>
          <w:szCs w:val="30"/>
        </w:rPr>
        <w:t>联系电话：</w:t>
      </w:r>
    </w:p>
    <w:p w:rsidR="00E033BD" w:rsidRPr="008A1CCC" w:rsidRDefault="00E033BD" w:rsidP="00E033BD"/>
    <w:p w:rsidR="00E033BD" w:rsidRDefault="00E033BD" w:rsidP="00E033BD">
      <w:r>
        <w:rPr>
          <w:rFonts w:hint="eastAsia"/>
        </w:rPr>
        <w:t>一、科研项目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1843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52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项目名称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项目级别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项目来源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E033BD"/>
        </w:tc>
        <w:tc>
          <w:tcPr>
            <w:tcW w:w="2552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843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985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</w:tr>
      <w:tr w:rsidR="003777C7" w:rsidTr="00F26FB9">
        <w:tc>
          <w:tcPr>
            <w:tcW w:w="817" w:type="dxa"/>
          </w:tcPr>
          <w:p w:rsidR="003777C7" w:rsidRDefault="003777C7" w:rsidP="00E033BD"/>
        </w:tc>
        <w:tc>
          <w:tcPr>
            <w:tcW w:w="2552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843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985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</w:tr>
      <w:tr w:rsidR="003777C7" w:rsidTr="00F26FB9">
        <w:tc>
          <w:tcPr>
            <w:tcW w:w="817" w:type="dxa"/>
          </w:tcPr>
          <w:p w:rsidR="003777C7" w:rsidRDefault="003777C7" w:rsidP="00E033BD"/>
        </w:tc>
        <w:tc>
          <w:tcPr>
            <w:tcW w:w="2552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843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985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</w:tr>
    </w:tbl>
    <w:p w:rsidR="00E033BD" w:rsidRDefault="00E033BD" w:rsidP="00E033BD"/>
    <w:p w:rsidR="008A1CCC" w:rsidRDefault="008A1CCC" w:rsidP="00E033BD">
      <w:r>
        <w:rPr>
          <w:rFonts w:hint="eastAsia"/>
        </w:rPr>
        <w:t>二、科研经费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1843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52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科研经费类别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科研经费额度（万）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科研经费来源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52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52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52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</w:tbl>
    <w:p w:rsidR="008A1CCC" w:rsidRDefault="008A1CCC" w:rsidP="00E033BD"/>
    <w:p w:rsidR="00E033BD" w:rsidRDefault="008A1CCC" w:rsidP="00E033BD">
      <w:r>
        <w:rPr>
          <w:rFonts w:hint="eastAsia"/>
        </w:rPr>
        <w:t>三</w:t>
      </w:r>
      <w:r w:rsidR="00E033BD">
        <w:rPr>
          <w:rFonts w:hint="eastAsia"/>
        </w:rPr>
        <w:t>、学术论文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945"/>
        <w:gridCol w:w="1843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91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论文题目</w:t>
            </w:r>
          </w:p>
        </w:tc>
        <w:tc>
          <w:tcPr>
            <w:tcW w:w="194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期刊名称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期刊级别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E033BD"/>
        </w:tc>
        <w:tc>
          <w:tcPr>
            <w:tcW w:w="2591" w:type="dxa"/>
          </w:tcPr>
          <w:p w:rsidR="003777C7" w:rsidRDefault="003777C7" w:rsidP="00E033BD"/>
        </w:tc>
        <w:tc>
          <w:tcPr>
            <w:tcW w:w="1945" w:type="dxa"/>
          </w:tcPr>
          <w:p w:rsidR="003777C7" w:rsidRDefault="003777C7" w:rsidP="00E033BD"/>
        </w:tc>
        <w:tc>
          <w:tcPr>
            <w:tcW w:w="1843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985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</w:tr>
      <w:tr w:rsidR="003777C7" w:rsidTr="00F26FB9">
        <w:tc>
          <w:tcPr>
            <w:tcW w:w="817" w:type="dxa"/>
          </w:tcPr>
          <w:p w:rsidR="003777C7" w:rsidRDefault="003777C7" w:rsidP="00E033BD"/>
        </w:tc>
        <w:tc>
          <w:tcPr>
            <w:tcW w:w="2591" w:type="dxa"/>
          </w:tcPr>
          <w:p w:rsidR="003777C7" w:rsidRDefault="003777C7" w:rsidP="00E033BD"/>
        </w:tc>
        <w:tc>
          <w:tcPr>
            <w:tcW w:w="1945" w:type="dxa"/>
          </w:tcPr>
          <w:p w:rsidR="003777C7" w:rsidRDefault="003777C7" w:rsidP="00E033BD"/>
        </w:tc>
        <w:tc>
          <w:tcPr>
            <w:tcW w:w="1843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985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</w:tr>
      <w:tr w:rsidR="003777C7" w:rsidTr="00F26FB9">
        <w:tc>
          <w:tcPr>
            <w:tcW w:w="817" w:type="dxa"/>
          </w:tcPr>
          <w:p w:rsidR="003777C7" w:rsidRDefault="003777C7" w:rsidP="00E033BD"/>
        </w:tc>
        <w:tc>
          <w:tcPr>
            <w:tcW w:w="2591" w:type="dxa"/>
          </w:tcPr>
          <w:p w:rsidR="003777C7" w:rsidRDefault="003777C7" w:rsidP="00E033BD"/>
        </w:tc>
        <w:tc>
          <w:tcPr>
            <w:tcW w:w="1945" w:type="dxa"/>
          </w:tcPr>
          <w:p w:rsidR="003777C7" w:rsidRDefault="003777C7" w:rsidP="00E033BD"/>
        </w:tc>
        <w:tc>
          <w:tcPr>
            <w:tcW w:w="1843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985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</w:tr>
    </w:tbl>
    <w:p w:rsidR="00E033BD" w:rsidRDefault="00E033BD" w:rsidP="00E033BD"/>
    <w:p w:rsidR="00F26FB9" w:rsidRDefault="00F26FB9" w:rsidP="00E033BD">
      <w:pPr>
        <w:rPr>
          <w:rFonts w:hint="eastAsia"/>
        </w:rPr>
      </w:pPr>
    </w:p>
    <w:p w:rsidR="00E033BD" w:rsidRDefault="008A1CCC" w:rsidP="00E033BD">
      <w:r>
        <w:rPr>
          <w:rFonts w:hint="eastAsia"/>
        </w:rPr>
        <w:lastRenderedPageBreak/>
        <w:t>四</w:t>
      </w:r>
      <w:r w:rsidR="00E033BD">
        <w:rPr>
          <w:rFonts w:hint="eastAsia"/>
        </w:rPr>
        <w:t>、出版著作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945"/>
        <w:gridCol w:w="1843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91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著作名称</w:t>
            </w:r>
          </w:p>
        </w:tc>
        <w:tc>
          <w:tcPr>
            <w:tcW w:w="194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撰写字数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著作类别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</w:tbl>
    <w:p w:rsidR="00E033BD" w:rsidRDefault="00E033BD" w:rsidP="00E033BD"/>
    <w:p w:rsidR="00F23ABD" w:rsidRDefault="008A1CCC" w:rsidP="00E033BD">
      <w:r>
        <w:rPr>
          <w:rFonts w:hint="eastAsia"/>
        </w:rPr>
        <w:t>五</w:t>
      </w:r>
      <w:r w:rsidR="00F23ABD">
        <w:rPr>
          <w:rFonts w:hint="eastAsia"/>
        </w:rPr>
        <w:t>、成果奖励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945"/>
        <w:gridCol w:w="1843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91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成果名称</w:t>
            </w:r>
          </w:p>
        </w:tc>
        <w:tc>
          <w:tcPr>
            <w:tcW w:w="194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奖项</w:t>
            </w:r>
            <w:r w:rsidR="00192F7A" w:rsidRPr="00F26FB9">
              <w:rPr>
                <w:rFonts w:hint="eastAsia"/>
                <w:b/>
              </w:rPr>
              <w:t>类别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奖项</w:t>
            </w:r>
            <w:r w:rsidR="00192F7A" w:rsidRPr="00F26FB9">
              <w:rPr>
                <w:rFonts w:hint="eastAsia"/>
                <w:b/>
              </w:rPr>
              <w:t>等级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</w:tbl>
    <w:p w:rsidR="00F23ABD" w:rsidRDefault="00F23ABD" w:rsidP="00E033BD"/>
    <w:p w:rsidR="00F23ABD" w:rsidRDefault="008A1CCC" w:rsidP="00E033BD">
      <w:r>
        <w:rPr>
          <w:rFonts w:hint="eastAsia"/>
        </w:rPr>
        <w:t>六</w:t>
      </w:r>
      <w:r w:rsidR="00F23ABD">
        <w:rPr>
          <w:rFonts w:hint="eastAsia"/>
        </w:rPr>
        <w:t>、研究报告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945"/>
        <w:gridCol w:w="1843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91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研究报告名称</w:t>
            </w:r>
          </w:p>
        </w:tc>
        <w:tc>
          <w:tcPr>
            <w:tcW w:w="194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被采纳单位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被采纳单位级别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</w:tbl>
    <w:p w:rsidR="00F26FB9" w:rsidRDefault="00F26FB9" w:rsidP="00E033BD">
      <w:pPr>
        <w:rPr>
          <w:rFonts w:hint="eastAsia"/>
        </w:rPr>
      </w:pPr>
    </w:p>
    <w:p w:rsidR="00F23ABD" w:rsidRDefault="008A1CCC" w:rsidP="00E033BD">
      <w:r>
        <w:rPr>
          <w:rFonts w:hint="eastAsia"/>
        </w:rPr>
        <w:t>七</w:t>
      </w:r>
      <w:r w:rsidR="00F23ABD">
        <w:rPr>
          <w:rFonts w:hint="eastAsia"/>
        </w:rPr>
        <w:t>、知识产权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945"/>
        <w:gridCol w:w="1843"/>
        <w:gridCol w:w="2693"/>
        <w:gridCol w:w="3260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91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知识产权名称</w:t>
            </w:r>
          </w:p>
        </w:tc>
        <w:tc>
          <w:tcPr>
            <w:tcW w:w="194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产权类别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269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3260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2693" w:type="dxa"/>
          </w:tcPr>
          <w:p w:rsidR="003777C7" w:rsidRDefault="003777C7" w:rsidP="00C21700"/>
        </w:tc>
        <w:tc>
          <w:tcPr>
            <w:tcW w:w="3260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2693" w:type="dxa"/>
          </w:tcPr>
          <w:p w:rsidR="003777C7" w:rsidRDefault="003777C7" w:rsidP="00C21700"/>
        </w:tc>
        <w:tc>
          <w:tcPr>
            <w:tcW w:w="3260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2693" w:type="dxa"/>
          </w:tcPr>
          <w:p w:rsidR="003777C7" w:rsidRDefault="003777C7" w:rsidP="00C21700"/>
        </w:tc>
        <w:tc>
          <w:tcPr>
            <w:tcW w:w="3260" w:type="dxa"/>
          </w:tcPr>
          <w:p w:rsidR="003777C7" w:rsidRDefault="003777C7" w:rsidP="00C21700"/>
        </w:tc>
      </w:tr>
    </w:tbl>
    <w:p w:rsidR="00F26FB9" w:rsidRDefault="00F26FB9" w:rsidP="00E033BD">
      <w:pPr>
        <w:rPr>
          <w:rFonts w:hint="eastAsia"/>
        </w:rPr>
      </w:pPr>
    </w:p>
    <w:p w:rsidR="008A1CCC" w:rsidRDefault="008A1CCC" w:rsidP="008A1CCC">
      <w:bookmarkStart w:id="0" w:name="_GoBack"/>
      <w:bookmarkEnd w:id="0"/>
      <w:r>
        <w:rPr>
          <w:rFonts w:hint="eastAsia"/>
        </w:rPr>
        <w:t>八、科研平台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704"/>
        <w:gridCol w:w="2084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lastRenderedPageBreak/>
              <w:t>序号</w:t>
            </w:r>
          </w:p>
        </w:tc>
        <w:tc>
          <w:tcPr>
            <w:tcW w:w="2591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科研平台名称</w:t>
            </w:r>
          </w:p>
        </w:tc>
        <w:tc>
          <w:tcPr>
            <w:tcW w:w="170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科研平台类别</w:t>
            </w:r>
          </w:p>
        </w:tc>
        <w:tc>
          <w:tcPr>
            <w:tcW w:w="20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科研平台级别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704" w:type="dxa"/>
          </w:tcPr>
          <w:p w:rsidR="003777C7" w:rsidRDefault="003777C7" w:rsidP="00C21700"/>
        </w:tc>
        <w:tc>
          <w:tcPr>
            <w:tcW w:w="2084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704" w:type="dxa"/>
          </w:tcPr>
          <w:p w:rsidR="003777C7" w:rsidRDefault="003777C7" w:rsidP="00C21700"/>
        </w:tc>
        <w:tc>
          <w:tcPr>
            <w:tcW w:w="2084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704" w:type="dxa"/>
          </w:tcPr>
          <w:p w:rsidR="003777C7" w:rsidRDefault="003777C7" w:rsidP="00C21700"/>
        </w:tc>
        <w:tc>
          <w:tcPr>
            <w:tcW w:w="2084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</w:tbl>
    <w:p w:rsidR="00F23ABD" w:rsidRDefault="00F23ABD" w:rsidP="00F26FB9">
      <w:pPr>
        <w:spacing w:line="360" w:lineRule="auto"/>
      </w:pPr>
    </w:p>
    <w:p w:rsidR="00F23ABD" w:rsidRPr="00652EF5" w:rsidRDefault="008A1CCC" w:rsidP="00F26FB9">
      <w:pPr>
        <w:spacing w:line="360" w:lineRule="auto"/>
        <w:rPr>
          <w:rFonts w:ascii="宋体" w:eastAsia="宋体" w:hAnsi="宋体"/>
          <w:szCs w:val="21"/>
        </w:rPr>
      </w:pPr>
      <w:r w:rsidRPr="00652EF5">
        <w:rPr>
          <w:rFonts w:ascii="宋体" w:eastAsia="宋体" w:hAnsi="宋体" w:hint="eastAsia"/>
          <w:szCs w:val="21"/>
        </w:rPr>
        <w:t>填表说明：</w:t>
      </w:r>
    </w:p>
    <w:p w:rsidR="008A1CCC" w:rsidRPr="00652EF5" w:rsidRDefault="008A1CCC" w:rsidP="00F26FB9">
      <w:pPr>
        <w:spacing w:line="360" w:lineRule="auto"/>
        <w:rPr>
          <w:rFonts w:ascii="宋体" w:eastAsia="宋体" w:hAnsi="宋体"/>
          <w:szCs w:val="21"/>
        </w:rPr>
      </w:pPr>
      <w:r w:rsidRPr="00652EF5">
        <w:rPr>
          <w:rFonts w:ascii="宋体" w:eastAsia="宋体" w:hAnsi="宋体" w:hint="eastAsia"/>
          <w:szCs w:val="21"/>
        </w:rPr>
        <w:t>1、“科研项目”中的项目级别填写“国家级/省部级/市厅级”，项目来源填写“国家自然科学基金委/科技部/浙江省自然科学基金委/浙江省科技厅/杭州市科技局等”。</w:t>
      </w:r>
    </w:p>
    <w:p w:rsidR="008A1CCC" w:rsidRPr="00652EF5" w:rsidRDefault="008A1CCC" w:rsidP="00F26FB9">
      <w:pPr>
        <w:spacing w:line="360" w:lineRule="auto"/>
        <w:rPr>
          <w:rFonts w:ascii="宋体" w:eastAsia="宋体" w:hAnsi="宋体"/>
          <w:szCs w:val="21"/>
        </w:rPr>
      </w:pPr>
      <w:r w:rsidRPr="00652EF5">
        <w:rPr>
          <w:rFonts w:ascii="宋体" w:eastAsia="宋体" w:hAnsi="宋体" w:hint="eastAsia"/>
          <w:szCs w:val="21"/>
        </w:rPr>
        <w:t>2、“科研经费”中的科研经费类别填写“理科（纵向）/文科（纵向）/横向”。</w:t>
      </w:r>
    </w:p>
    <w:p w:rsidR="008A1CCC" w:rsidRPr="00652EF5" w:rsidRDefault="008A1CCC" w:rsidP="00F26FB9">
      <w:pPr>
        <w:spacing w:line="360" w:lineRule="auto"/>
        <w:rPr>
          <w:rFonts w:ascii="宋体" w:eastAsia="宋体" w:hAnsi="宋体"/>
          <w:szCs w:val="21"/>
        </w:rPr>
      </w:pPr>
      <w:r w:rsidRPr="00652EF5">
        <w:rPr>
          <w:rFonts w:ascii="宋体" w:eastAsia="宋体" w:hAnsi="宋体" w:hint="eastAsia"/>
          <w:szCs w:val="21"/>
        </w:rPr>
        <w:t>3、“学术论文”中的</w:t>
      </w:r>
      <w:r w:rsidR="00420EAD" w:rsidRPr="00652EF5">
        <w:rPr>
          <w:rFonts w:ascii="宋体" w:eastAsia="宋体" w:hAnsi="宋体" w:hint="eastAsia"/>
          <w:szCs w:val="21"/>
        </w:rPr>
        <w:t>期刊级别填写“SCI一区/SCI二区/SCI三区/其他SCI/EI/一级/二级/三级等”。</w:t>
      </w:r>
    </w:p>
    <w:p w:rsidR="00420EAD" w:rsidRPr="00652EF5" w:rsidRDefault="00420EAD" w:rsidP="00F26FB9">
      <w:pPr>
        <w:spacing w:line="360" w:lineRule="auto"/>
        <w:rPr>
          <w:rFonts w:ascii="宋体" w:eastAsia="宋体" w:hAnsi="宋体"/>
          <w:szCs w:val="21"/>
        </w:rPr>
      </w:pPr>
      <w:r w:rsidRPr="00652EF5">
        <w:rPr>
          <w:rFonts w:ascii="宋体" w:eastAsia="宋体" w:hAnsi="宋体" w:hint="eastAsia"/>
          <w:szCs w:val="21"/>
        </w:rPr>
        <w:t>4、“出版著作”中的著作类别填写“专著/译著/编著”。</w:t>
      </w:r>
    </w:p>
    <w:p w:rsidR="00420EAD" w:rsidRPr="00652EF5" w:rsidRDefault="00420EAD" w:rsidP="00F26FB9">
      <w:pPr>
        <w:spacing w:line="360" w:lineRule="auto"/>
        <w:rPr>
          <w:rFonts w:ascii="宋体" w:eastAsia="宋体" w:hAnsi="宋体"/>
          <w:szCs w:val="21"/>
        </w:rPr>
      </w:pPr>
      <w:r w:rsidRPr="00652EF5">
        <w:rPr>
          <w:rFonts w:ascii="宋体" w:eastAsia="宋体" w:hAnsi="宋体" w:hint="eastAsia"/>
          <w:szCs w:val="21"/>
        </w:rPr>
        <w:t>5、“成果</w:t>
      </w:r>
      <w:r w:rsidR="003777C7" w:rsidRPr="00652EF5">
        <w:rPr>
          <w:rFonts w:ascii="宋体" w:eastAsia="宋体" w:hAnsi="宋体" w:hint="eastAsia"/>
          <w:szCs w:val="21"/>
        </w:rPr>
        <w:t>奖励</w:t>
      </w:r>
      <w:r w:rsidRPr="00652EF5">
        <w:rPr>
          <w:rFonts w:ascii="宋体" w:eastAsia="宋体" w:hAnsi="宋体" w:hint="eastAsia"/>
          <w:szCs w:val="21"/>
        </w:rPr>
        <w:t>”</w:t>
      </w:r>
      <w:r w:rsidR="003777C7" w:rsidRPr="00652EF5">
        <w:rPr>
          <w:rFonts w:ascii="宋体" w:eastAsia="宋体" w:hAnsi="宋体" w:hint="eastAsia"/>
          <w:szCs w:val="21"/>
        </w:rPr>
        <w:t>中的奖项名称填写</w:t>
      </w:r>
      <w:r w:rsidR="00192F7A" w:rsidRPr="00652EF5">
        <w:rPr>
          <w:rFonts w:ascii="宋体" w:eastAsia="宋体" w:hAnsi="宋体" w:hint="eastAsia"/>
          <w:szCs w:val="21"/>
        </w:rPr>
        <w:t>“省部级科学技术奖/杭州市科学技术奖/中国专利奖/浙江省专利奖/各类基金奖（如何梁何利奖等）”，奖项等级填写“一等奖/二等奖/三等奖/优秀奖”。</w:t>
      </w:r>
    </w:p>
    <w:p w:rsidR="00192F7A" w:rsidRPr="00652EF5" w:rsidRDefault="00192F7A" w:rsidP="00F26FB9">
      <w:pPr>
        <w:pStyle w:val="Default"/>
        <w:spacing w:line="360" w:lineRule="auto"/>
        <w:jc w:val="both"/>
        <w:rPr>
          <w:rFonts w:ascii="宋体" w:eastAsia="宋体" w:hAnsi="宋体" w:cstheme="minorBidi"/>
          <w:color w:val="auto"/>
          <w:kern w:val="2"/>
          <w:sz w:val="21"/>
          <w:szCs w:val="21"/>
        </w:rPr>
      </w:pPr>
      <w:r w:rsidRPr="00652EF5">
        <w:rPr>
          <w:rFonts w:ascii="宋体" w:eastAsia="宋体" w:hAnsi="宋体" w:hint="eastAsia"/>
          <w:sz w:val="21"/>
          <w:szCs w:val="21"/>
        </w:rPr>
        <w:t>6</w:t>
      </w:r>
      <w:r w:rsidRPr="00652EF5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、“研究报告”中的被采纳单位级别填写“中央部委/省政府完全采纳、中央部委、省政府部分采纳、副省级政府完全采纳、副省级政府部分采纳、省级厅局部门完全采纳、杭州市局级政府部门完全采纳、省级厅部门局部分采纳、县市级完全采纳、杭州市局级部门部分采纳”。</w:t>
      </w:r>
    </w:p>
    <w:p w:rsidR="00192F7A" w:rsidRPr="00652EF5" w:rsidRDefault="00192F7A" w:rsidP="00F26FB9">
      <w:pPr>
        <w:pStyle w:val="Default"/>
        <w:spacing w:line="360" w:lineRule="auto"/>
        <w:rPr>
          <w:rFonts w:ascii="宋体" w:eastAsia="宋体" w:hAnsi="宋体" w:cstheme="minorBidi"/>
          <w:color w:val="auto"/>
          <w:kern w:val="2"/>
          <w:sz w:val="21"/>
          <w:szCs w:val="21"/>
        </w:rPr>
      </w:pPr>
      <w:r w:rsidRPr="00652EF5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7、“知识产权”中的产权类别填写“专利/新药/技术标准，并注明具体级别”。</w:t>
      </w:r>
    </w:p>
    <w:p w:rsidR="00192F7A" w:rsidRPr="00652EF5" w:rsidRDefault="00192F7A" w:rsidP="00F26FB9">
      <w:pPr>
        <w:pStyle w:val="Default"/>
        <w:spacing w:line="360" w:lineRule="auto"/>
        <w:rPr>
          <w:rFonts w:ascii="宋体" w:eastAsia="宋体" w:hAnsi="宋体" w:cstheme="minorBidi"/>
          <w:color w:val="auto"/>
          <w:kern w:val="2"/>
          <w:sz w:val="21"/>
          <w:szCs w:val="21"/>
        </w:rPr>
      </w:pPr>
      <w:r w:rsidRPr="00652EF5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8、“科研平台”中的科研平台级别</w:t>
      </w:r>
      <w:r w:rsidR="00652EF5" w:rsidRPr="00652EF5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填写“国家级/省部级/杭州市”。</w:t>
      </w:r>
    </w:p>
    <w:p w:rsidR="00192F7A" w:rsidRPr="00652EF5" w:rsidRDefault="00652EF5" w:rsidP="00F26FB9">
      <w:pPr>
        <w:pStyle w:val="Default"/>
        <w:spacing w:line="360" w:lineRule="auto"/>
        <w:jc w:val="both"/>
        <w:rPr>
          <w:rFonts w:ascii="宋体" w:eastAsia="宋体" w:hAnsi="宋体"/>
          <w:sz w:val="21"/>
          <w:szCs w:val="21"/>
        </w:rPr>
      </w:pPr>
      <w:r w:rsidRPr="00652EF5">
        <w:rPr>
          <w:rFonts w:ascii="宋体" w:eastAsia="宋体" w:hAnsi="宋体" w:hint="eastAsia"/>
          <w:sz w:val="21"/>
          <w:szCs w:val="21"/>
        </w:rPr>
        <w:t>9、所有填写的科研材料，都要求是2017-01-01至2017-12-31期间的科研成果，杭州师范大学须为第一单位。负责人需要分配给团队成员业绩点，在备注栏中进行分配和说明。</w:t>
      </w:r>
    </w:p>
    <w:sectPr w:rsidR="00192F7A" w:rsidRPr="00652EF5" w:rsidSect="003777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0B"/>
    <w:rsid w:val="00192F7A"/>
    <w:rsid w:val="0034236C"/>
    <w:rsid w:val="003777C7"/>
    <w:rsid w:val="0041760B"/>
    <w:rsid w:val="00420EAD"/>
    <w:rsid w:val="00652EF5"/>
    <w:rsid w:val="008A1CCC"/>
    <w:rsid w:val="00E033BD"/>
    <w:rsid w:val="00F23ABD"/>
    <w:rsid w:val="00F2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F7A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F7A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172</Words>
  <Characters>984</Characters>
  <Application>Microsoft Office Word</Application>
  <DocSecurity>0</DocSecurity>
  <Lines>8</Lines>
  <Paragraphs>2</Paragraphs>
  <ScaleCrop>false</ScaleCrop>
  <Company>hz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2018-03-08T00:40:00Z</dcterms:created>
  <dcterms:modified xsi:type="dcterms:W3CDTF">2018-03-08T01:50:00Z</dcterms:modified>
</cp:coreProperties>
</file>